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6A" w:rsidRDefault="00B40E86">
      <w:pPr>
        <w:pStyle w:val="1"/>
        <w:spacing w:before="0" w:beforeAutospacing="0" w:after="0" w:afterAutospacing="0" w:line="560" w:lineRule="exact"/>
        <w:rPr>
          <w:rFonts w:ascii="仿宋_gb2312" w:eastAsia="仿宋_gb2312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仿宋_gb2312" w:eastAsia="仿宋_gb2312" w:cs="Arial" w:hint="eastAsia"/>
          <w:b w:val="0"/>
          <w:bCs w:val="0"/>
          <w:color w:val="000000"/>
          <w:kern w:val="2"/>
          <w:sz w:val="32"/>
          <w:szCs w:val="32"/>
        </w:rPr>
        <w:t>附件1</w:t>
      </w:r>
    </w:p>
    <w:p w:rsidR="00C92A6A" w:rsidRDefault="00B40E86">
      <w:pPr>
        <w:pStyle w:val="1"/>
        <w:spacing w:before="0" w:beforeAutospacing="0" w:after="0" w:afterAutospacing="0" w:line="560" w:lineRule="exact"/>
        <w:jc w:val="center"/>
        <w:rPr>
          <w:rFonts w:ascii="方正小标宋简体" w:eastAsia="方正小标宋简体" w:cs="Arial"/>
          <w:b w:val="0"/>
          <w:bCs w:val="0"/>
          <w:color w:val="000000"/>
          <w:kern w:val="2"/>
          <w:sz w:val="44"/>
          <w:szCs w:val="44"/>
        </w:rPr>
      </w:pPr>
      <w:r>
        <w:rPr>
          <w:rFonts w:ascii="方正小标宋简体" w:eastAsia="方正小标宋简体" w:cs="Arial" w:hint="eastAsia"/>
          <w:b w:val="0"/>
          <w:bCs w:val="0"/>
          <w:color w:val="000000"/>
          <w:kern w:val="2"/>
          <w:sz w:val="44"/>
          <w:szCs w:val="44"/>
        </w:rPr>
        <w:t xml:space="preserve">  2023-</w:t>
      </w:r>
      <w:r>
        <w:rPr>
          <w:rFonts w:ascii="Times New Roman" w:eastAsia="方正小标宋简体" w:hAnsi="Times New Roman" w:cs="Arial"/>
          <w:b w:val="0"/>
          <w:bCs w:val="0"/>
          <w:color w:val="000000"/>
          <w:kern w:val="2"/>
          <w:sz w:val="44"/>
          <w:szCs w:val="44"/>
        </w:rPr>
        <w:t xml:space="preserve"> </w:t>
      </w:r>
      <w:r>
        <w:rPr>
          <w:rFonts w:ascii="方正小标宋简体" w:eastAsia="方正小标宋简体" w:cs="Arial" w:hint="eastAsia"/>
          <w:b w:val="0"/>
          <w:bCs w:val="0"/>
          <w:color w:val="000000"/>
          <w:kern w:val="2"/>
          <w:sz w:val="44"/>
          <w:szCs w:val="44"/>
        </w:rPr>
        <w:t>2024学年“十大优秀班级标兵班”</w:t>
      </w:r>
    </w:p>
    <w:p w:rsidR="00C92A6A" w:rsidRDefault="00B40E86">
      <w:pPr>
        <w:pStyle w:val="1"/>
        <w:spacing w:before="0" w:beforeAutospacing="0" w:after="0" w:afterAutospacing="0" w:line="560" w:lineRule="exact"/>
        <w:jc w:val="center"/>
        <w:rPr>
          <w:rFonts w:ascii="方正小标宋简体" w:eastAsia="方正小标宋简体" w:cs="Arial"/>
          <w:b w:val="0"/>
          <w:bCs w:val="0"/>
          <w:color w:val="000000"/>
          <w:kern w:val="2"/>
          <w:sz w:val="44"/>
          <w:szCs w:val="44"/>
        </w:rPr>
      </w:pPr>
      <w:r>
        <w:rPr>
          <w:rFonts w:ascii="方正小标宋简体" w:eastAsia="方正小标宋简体" w:cs="Arial" w:hint="eastAsia"/>
          <w:b w:val="0"/>
          <w:bCs w:val="0"/>
          <w:color w:val="000000"/>
          <w:kern w:val="2"/>
          <w:sz w:val="44"/>
          <w:szCs w:val="44"/>
        </w:rPr>
        <w:t>评选方案</w:t>
      </w:r>
    </w:p>
    <w:p w:rsidR="00C92A6A" w:rsidRDefault="00B40E86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一、评选条件</w:t>
      </w:r>
    </w:p>
    <w:p w:rsidR="00C92A6A" w:rsidRDefault="00B40E86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楷体_gb2312" w:eastAsia="楷体_gb2312" w:cs="楷体_gb2312"/>
          <w:b w:val="0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b w:val="0"/>
          <w:color w:val="000000"/>
          <w:kern w:val="2"/>
          <w:sz w:val="32"/>
          <w:szCs w:val="32"/>
        </w:rPr>
        <w:t>（一）基本条件</w:t>
      </w:r>
    </w:p>
    <w:p w:rsidR="00C92A6A" w:rsidRDefault="00B40E86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按照2023版《学生手册》中《大连海洋大学本科生先进集体(个人)评选办法》执行。</w:t>
      </w:r>
    </w:p>
    <w:p w:rsidR="00C92A6A" w:rsidRDefault="00B40E86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楷体_gb2312" w:eastAsia="楷体_gb2312" w:cs="楷体_gb2312"/>
          <w:b w:val="0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b w:val="0"/>
          <w:color w:val="000000"/>
          <w:kern w:val="2"/>
          <w:sz w:val="32"/>
          <w:szCs w:val="32"/>
        </w:rPr>
        <w:t>（二）推荐名额</w:t>
      </w:r>
    </w:p>
    <w:p w:rsidR="00C92A6A" w:rsidRDefault="00B40E86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本学年“十大优秀班级标兵班”需要在校2022-2023学年度“优秀班级”的基础上推荐。</w:t>
      </w:r>
    </w:p>
    <w:p w:rsidR="00C92A6A" w:rsidRDefault="00B40E86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二、奖项设置</w:t>
      </w:r>
    </w:p>
    <w:p w:rsidR="00C92A6A" w:rsidRDefault="00B40E86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大连海洋大学20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3-2024学年“十大优秀班级标兵班”10个。</w:t>
      </w:r>
    </w:p>
    <w:p w:rsidR="00C92A6A" w:rsidRDefault="00B40E86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三、评选程序</w:t>
      </w:r>
    </w:p>
    <w:p w:rsidR="00C92A6A" w:rsidRDefault="00B40E86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楷体_gb2312" w:eastAsia="楷体_gb2312" w:cs="楷体_gb2312"/>
          <w:b w:val="0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b w:val="0"/>
          <w:color w:val="000000"/>
          <w:kern w:val="2"/>
          <w:sz w:val="32"/>
          <w:szCs w:val="32"/>
        </w:rPr>
        <w:t>（一）宣传推荐阶段（5月13日—5月26日）</w:t>
      </w:r>
    </w:p>
    <w:p w:rsidR="00C92A6A" w:rsidRDefault="00B40E86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积极做好宣传动员工作，通过校园网、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微信平台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等线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上媒体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平台进行宣传，在全校范围内形成浓厚的正能量氛围。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</w:p>
    <w:p w:rsidR="00C92A6A" w:rsidRDefault="00B40E86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楷体_gb2312" w:eastAsia="楷体_gb2312" w:cs="楷体_gb2312"/>
          <w:b w:val="0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b w:val="0"/>
          <w:color w:val="000000"/>
          <w:kern w:val="2"/>
          <w:sz w:val="32"/>
          <w:szCs w:val="32"/>
        </w:rPr>
        <w:t>（二）评选阶段（5月27日—6月21日）</w:t>
      </w:r>
    </w:p>
    <w:p w:rsidR="00C92A6A" w:rsidRDefault="00B40E86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（1）网络投票（5月27日—5月31日）：在“大海大学生工作”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开辟投票专栏，对候选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班级事迹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材料进行展示，在全校范围内进行网络投票，</w:t>
      </w:r>
      <w:r>
        <w:rPr>
          <w:rFonts w:ascii="仿宋_gb2312" w:eastAsia="仿宋_gb2312" w:cs="仿宋_gb2312"/>
          <w:color w:val="000000"/>
          <w:sz w:val="32"/>
          <w:szCs w:val="32"/>
        </w:rPr>
        <w:t>网络投票排名前20</w:t>
      </w:r>
      <w:r>
        <w:rPr>
          <w:rFonts w:ascii="仿宋_gb2312" w:eastAsia="仿宋_gb2312" w:cs="仿宋_gb2312"/>
          <w:color w:val="000000"/>
          <w:sz w:val="32"/>
          <w:szCs w:val="32"/>
        </w:rPr>
        <w:lastRenderedPageBreak/>
        <w:t>名的候选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班级</w:t>
      </w:r>
      <w:r>
        <w:rPr>
          <w:rFonts w:ascii="仿宋_gb2312" w:eastAsia="仿宋_gb2312" w:cs="仿宋_gb2312"/>
          <w:color w:val="000000"/>
          <w:sz w:val="32"/>
          <w:szCs w:val="32"/>
        </w:rPr>
        <w:t>进入下一环节。</w:t>
      </w:r>
    </w:p>
    <w:p w:rsidR="00C92A6A" w:rsidRDefault="00B40E86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（2）现场评选（时间待定）：十大优秀班级标兵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班采取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现场演讲评选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</w:rPr>
        <w:t>网络投票排名前20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名</w:t>
      </w:r>
      <w:r>
        <w:rPr>
          <w:rFonts w:ascii="仿宋_gb2312" w:eastAsia="仿宋_gb2312" w:cs="仿宋_gb2312"/>
          <w:color w:val="000000"/>
          <w:sz w:val="32"/>
          <w:szCs w:val="32"/>
        </w:rPr>
        <w:t>的候选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班级代表</w:t>
      </w:r>
      <w:r>
        <w:rPr>
          <w:rFonts w:ascii="仿宋_gb2312" w:eastAsia="仿宋_gb2312" w:cs="仿宋_gb2312"/>
          <w:color w:val="000000"/>
          <w:sz w:val="32"/>
          <w:szCs w:val="32"/>
        </w:rPr>
        <w:t>进行现场演讲，由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学工委</w:t>
      </w:r>
      <w:r>
        <w:rPr>
          <w:rFonts w:ascii="仿宋_gb2312" w:eastAsia="仿宋_gb2312" w:cs="仿宋_gb2312"/>
          <w:color w:val="000000"/>
          <w:sz w:val="32"/>
          <w:szCs w:val="32"/>
        </w:rPr>
        <w:t>根据候选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班级</w:t>
      </w:r>
      <w:r>
        <w:rPr>
          <w:rFonts w:ascii="仿宋_gb2312" w:eastAsia="仿宋_gb2312" w:cs="仿宋_gb2312"/>
          <w:color w:val="000000"/>
          <w:sz w:val="32"/>
          <w:szCs w:val="32"/>
        </w:rPr>
        <w:t>的事迹及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现场演讲</w:t>
      </w:r>
      <w:r>
        <w:rPr>
          <w:rFonts w:ascii="仿宋_gb2312" w:eastAsia="仿宋_gb2312" w:cs="仿宋_gb2312"/>
          <w:color w:val="000000"/>
          <w:sz w:val="32"/>
          <w:szCs w:val="32"/>
        </w:rPr>
        <w:t>进行现场投票。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投票结果前10名的候选班级当选本年度十大优秀班级标兵班。</w:t>
      </w:r>
    </w:p>
    <w:p w:rsidR="00C92A6A" w:rsidRDefault="00B40E86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四、具体要求</w:t>
      </w:r>
    </w:p>
    <w:p w:rsidR="00C92A6A" w:rsidRDefault="00B40E86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（一）学校统一开辟投票专区，在网络投票阶段，同一IP地址在24小时之内限投一票，每次投票必须在候选班级中选择10个班级进行投票，多投或少投均无效。</w:t>
      </w:r>
    </w:p>
    <w:p w:rsidR="00C92A6A" w:rsidRDefault="003139E8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（二）各系</w:t>
      </w:r>
      <w:r w:rsidR="00B40E86">
        <w:rPr>
          <w:rFonts w:ascii="仿宋_gb2312" w:eastAsia="仿宋_gb2312" w:cs="仿宋_gb2312" w:hint="eastAsia"/>
          <w:color w:val="000000"/>
          <w:sz w:val="32"/>
          <w:szCs w:val="32"/>
        </w:rPr>
        <w:t>在5月</w:t>
      </w:r>
      <w:r w:rsidR="00F93BF0">
        <w:rPr>
          <w:rFonts w:ascii="仿宋_gb2312" w:eastAsia="仿宋_gb2312" w:cs="仿宋_gb2312" w:hint="eastAsia"/>
          <w:color w:val="000000"/>
          <w:sz w:val="32"/>
          <w:szCs w:val="32"/>
        </w:rPr>
        <w:t>7</w:t>
      </w:r>
      <w:r w:rsidR="00B40E86">
        <w:rPr>
          <w:rFonts w:ascii="仿宋_gb2312" w:eastAsia="仿宋_gb2312" w:cs="仿宋_gb2312" w:hint="eastAsia"/>
          <w:color w:val="000000"/>
          <w:sz w:val="32"/>
          <w:szCs w:val="32"/>
        </w:rPr>
        <w:t>日前，将以下相关推荐</w:t>
      </w:r>
      <w:r w:rsidR="00DB46B5">
        <w:rPr>
          <w:rFonts w:ascii="仿宋_gb2312" w:eastAsia="仿宋_gb2312" w:cs="仿宋_gb2312" w:hint="eastAsia"/>
          <w:color w:val="000000"/>
          <w:sz w:val="32"/>
          <w:szCs w:val="32"/>
        </w:rPr>
        <w:t>材料</w:t>
      </w:r>
      <w:bookmarkStart w:id="0" w:name="_GoBack"/>
      <w:bookmarkEnd w:id="0"/>
      <w:r w:rsidR="00945FB9">
        <w:rPr>
          <w:rFonts w:ascii="仿宋_gb2312" w:eastAsia="仿宋_gb2312" w:cs="仿宋_gb2312" w:hint="eastAsia"/>
          <w:color w:val="000000"/>
          <w:sz w:val="32"/>
          <w:szCs w:val="32"/>
        </w:rPr>
        <w:t>报送至学生处</w:t>
      </w:r>
      <w:r w:rsidR="00B40E86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C92A6A" w:rsidRDefault="00B40E86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报送材料内容包括：</w:t>
      </w:r>
    </w:p>
    <w:p w:rsidR="00C92A6A" w:rsidRDefault="00B40E86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（1）“十大优秀班级标兵班”评选推荐、登记表电子版1份。</w:t>
      </w:r>
    </w:p>
    <w:p w:rsidR="00C92A6A" w:rsidRDefault="00B40E86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（2）1500字左右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班级事迹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材料电子版1份，200字精编班级简介电子版1份（要求：采用第三人称，以通讯报道稿的形式撰写，用Word格式排版，大标题用方正小标宋简体二号（不加粗），小标题用楷体_GB2312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三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号（不加粗），正文用仿宋_GB2312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三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号（不加粗），A4纸）。</w:t>
      </w:r>
    </w:p>
    <w:p w:rsidR="00C92A6A" w:rsidRDefault="00B40E86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（3）推荐表、登记表及事迹材料中涉及到的奖项证书和相关佐证材料电子版，近期班集体彩色生活照电子版2张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（1500*1000像素以下，宽*长：240*320，图像色彩模式RGB，jpg格式）。</w:t>
      </w:r>
    </w:p>
    <w:sectPr w:rsidR="00C9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7D" w:rsidRDefault="007C037D" w:rsidP="003139E8">
      <w:r>
        <w:separator/>
      </w:r>
    </w:p>
  </w:endnote>
  <w:endnote w:type="continuationSeparator" w:id="0">
    <w:p w:rsidR="007C037D" w:rsidRDefault="007C037D" w:rsidP="0031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7D" w:rsidRDefault="007C037D" w:rsidP="003139E8">
      <w:r>
        <w:separator/>
      </w:r>
    </w:p>
  </w:footnote>
  <w:footnote w:type="continuationSeparator" w:id="0">
    <w:p w:rsidR="007C037D" w:rsidRDefault="007C037D" w:rsidP="0031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ZThkNWQ5ODU3MzhlYmRlZWNjM2FlYWM1NGM0MjAifQ=="/>
  </w:docVars>
  <w:rsids>
    <w:rsidRoot w:val="00176FCA"/>
    <w:rsid w:val="00176FCA"/>
    <w:rsid w:val="00277FD0"/>
    <w:rsid w:val="003139E8"/>
    <w:rsid w:val="00383F4A"/>
    <w:rsid w:val="00785D59"/>
    <w:rsid w:val="007C037D"/>
    <w:rsid w:val="00945FB9"/>
    <w:rsid w:val="00B40E86"/>
    <w:rsid w:val="00B82323"/>
    <w:rsid w:val="00C92A6A"/>
    <w:rsid w:val="00CF7EBD"/>
    <w:rsid w:val="00DB46B5"/>
    <w:rsid w:val="00E31C97"/>
    <w:rsid w:val="00EF4941"/>
    <w:rsid w:val="00F83894"/>
    <w:rsid w:val="00F93BF0"/>
    <w:rsid w:val="00FA541D"/>
    <w:rsid w:val="03074DA5"/>
    <w:rsid w:val="0DF73932"/>
    <w:rsid w:val="1E0A6CE0"/>
    <w:rsid w:val="290F78DF"/>
    <w:rsid w:val="2FEC3E2F"/>
    <w:rsid w:val="315C55D2"/>
    <w:rsid w:val="44901088"/>
    <w:rsid w:val="45974B4D"/>
    <w:rsid w:val="4D526A2F"/>
    <w:rsid w:val="513226C5"/>
    <w:rsid w:val="513F2339"/>
    <w:rsid w:val="53F04601"/>
    <w:rsid w:val="55911353"/>
    <w:rsid w:val="56AE5998"/>
    <w:rsid w:val="59BB550F"/>
    <w:rsid w:val="61B2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Calibri" w:eastAsia="宋体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jzgc</cp:lastModifiedBy>
  <cp:revision>9</cp:revision>
  <dcterms:created xsi:type="dcterms:W3CDTF">2014-10-29T12:08:00Z</dcterms:created>
  <dcterms:modified xsi:type="dcterms:W3CDTF">2024-04-25T02:06:00Z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138C284232024A02AF393A9C8BE03B8F</vt:lpwstr>
  </property>
</Properties>
</file>